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C6" w:rsidRDefault="00F415C6">
      <w:pPr>
        <w:spacing w:line="360" w:lineRule="auto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Propozycje realizacji materiału z języka angielskiego dla grup przedszkolnych </w:t>
      </w:r>
      <w:r>
        <w:rPr>
          <w:rFonts w:ascii="Times New Roman" w:hAnsi="Times New Roman"/>
          <w:b/>
          <w:color w:val="0070C0"/>
        </w:rPr>
        <w:br/>
        <w:t xml:space="preserve"> w związku z zawieszeniem pracy placówki.</w:t>
      </w:r>
    </w:p>
    <w:p w:rsidR="00F415C6" w:rsidRDefault="00F415C6">
      <w:pPr>
        <w:jc w:val="center"/>
      </w:pPr>
      <w:r>
        <w:rPr>
          <w:rFonts w:ascii="Times New Roman" w:hAnsi="Times New Roman"/>
          <w:b/>
          <w:color w:val="0070C0"/>
        </w:rPr>
        <w:t>ZAPRASZAM DO WSPÓLNEJ ZABAWY !!</w:t>
      </w:r>
    </w:p>
    <w:p w:rsidR="00F415C6" w:rsidRDefault="00944FD0">
      <w:pPr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noProof/>
          <w:color w:val="0070C0"/>
          <w:lang w:eastAsia="pl-PL"/>
        </w:rPr>
        <w:drawing>
          <wp:inline distT="0" distB="0" distL="0" distR="0">
            <wp:extent cx="4274820" cy="47383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7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C6" w:rsidRDefault="00F415C6">
      <w:pPr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GRUPY MŁODSZE (MISIE, TYGRYSKI I MOTYLKI)</w:t>
      </w:r>
    </w:p>
    <w:p w:rsidR="00F415C6" w:rsidRDefault="00F415C6">
      <w:pPr>
        <w:tabs>
          <w:tab w:val="center" w:pos="4536"/>
          <w:tab w:val="left" w:pos="5955"/>
        </w:tabs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Czwartek 01.04</w:t>
      </w:r>
    </w:p>
    <w:p w:rsidR="00F415C6" w:rsidRDefault="00F415C6">
      <w:pPr>
        <w:tabs>
          <w:tab w:val="center" w:pos="4536"/>
          <w:tab w:val="left" w:pos="5955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70C0"/>
        </w:rPr>
        <w:t xml:space="preserve">Blok </w:t>
      </w:r>
      <w:proofErr w:type="spellStart"/>
      <w:r>
        <w:rPr>
          <w:rFonts w:ascii="Times New Roman" w:hAnsi="Times New Roman"/>
          <w:b/>
          <w:color w:val="0070C0"/>
        </w:rPr>
        <w:t>tematyczy</w:t>
      </w:r>
      <w:proofErr w:type="spellEnd"/>
      <w:r>
        <w:rPr>
          <w:rFonts w:ascii="Times New Roman" w:hAnsi="Times New Roman"/>
          <w:b/>
          <w:color w:val="0070C0"/>
        </w:rPr>
        <w:t xml:space="preserve"> :  </w:t>
      </w:r>
      <w:proofErr w:type="spellStart"/>
      <w:r>
        <w:rPr>
          <w:rFonts w:ascii="Times New Roman" w:hAnsi="Times New Roman"/>
          <w:b/>
          <w:color w:val="0070C0"/>
        </w:rPr>
        <w:t>Easter</w:t>
      </w:r>
      <w:proofErr w:type="spellEnd"/>
      <w:r>
        <w:rPr>
          <w:rFonts w:ascii="Times New Roman" w:hAnsi="Times New Roman"/>
          <w:b/>
          <w:color w:val="0070C0"/>
        </w:rPr>
        <w:t xml:space="preserve"> </w:t>
      </w:r>
    </w:p>
    <w:p w:rsidR="00F415C6" w:rsidRDefault="00F415C6">
      <w:pPr>
        <w:tabs>
          <w:tab w:val="center" w:pos="4536"/>
          <w:tab w:val="left" w:pos="59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(każda lekcja rozpoczyna się podobnie , ponieważ  rytuały są stałym elementem zajęć-rymowanka, powitanie-przedstawienie – zabawa przy piosence + główna cześć zajęć ) </w:t>
      </w:r>
    </w:p>
    <w:p w:rsidR="001001A0" w:rsidRDefault="001001A0">
      <w:pPr>
        <w:tabs>
          <w:tab w:val="center" w:pos="4536"/>
          <w:tab w:val="left" w:pos="5955"/>
        </w:tabs>
        <w:rPr>
          <w:rFonts w:ascii="Times New Roman" w:hAnsi="Times New Roman"/>
          <w:b/>
        </w:rPr>
      </w:pPr>
    </w:p>
    <w:p w:rsidR="008A7D2A" w:rsidRDefault="008A7D2A">
      <w:pPr>
        <w:tabs>
          <w:tab w:val="center" w:pos="4536"/>
          <w:tab w:val="left" w:pos="5955"/>
        </w:tabs>
        <w:rPr>
          <w:rFonts w:ascii="Times New Roman" w:hAnsi="Times New Roman"/>
          <w:b/>
        </w:rPr>
      </w:pPr>
    </w:p>
    <w:p w:rsidR="00F415C6" w:rsidRPr="001001A0" w:rsidRDefault="00F415C6">
      <w:pPr>
        <w:tabs>
          <w:tab w:val="center" w:pos="4536"/>
          <w:tab w:val="left" w:pos="595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1.Zaczynamy naszą zabawę od powitanki z dzieckiem rymowanką .</w:t>
      </w:r>
    </w:p>
    <w:p w:rsidR="00F415C6" w:rsidRDefault="00F415C6">
      <w:pPr>
        <w:tabs>
          <w:tab w:val="center" w:pos="4536"/>
          <w:tab w:val="left" w:pos="595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Hello too you, hello too you. </w:t>
      </w:r>
    </w:p>
    <w:p w:rsidR="00F415C6" w:rsidRPr="001001A0" w:rsidRDefault="00F415C6">
      <w:pPr>
        <w:tabs>
          <w:tab w:val="center" w:pos="4536"/>
          <w:tab w:val="left" w:pos="5955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How are you, fine thank you.</w:t>
      </w:r>
    </w:p>
    <w:p w:rsidR="001001A0" w:rsidRDefault="001001A0">
      <w:pPr>
        <w:tabs>
          <w:tab w:val="center" w:pos="4536"/>
          <w:tab w:val="left" w:pos="5955"/>
        </w:tabs>
        <w:rPr>
          <w:rFonts w:ascii="Times New Roman" w:hAnsi="Times New Roman"/>
          <w:b/>
        </w:rPr>
      </w:pPr>
    </w:p>
    <w:p w:rsidR="001001A0" w:rsidRDefault="001001A0">
      <w:pPr>
        <w:tabs>
          <w:tab w:val="center" w:pos="4536"/>
          <w:tab w:val="left" w:pos="5955"/>
        </w:tabs>
        <w:rPr>
          <w:rFonts w:ascii="Times New Roman" w:hAnsi="Times New Roman"/>
          <w:b/>
        </w:rPr>
      </w:pPr>
    </w:p>
    <w:p w:rsidR="00F415C6" w:rsidRDefault="00F415C6">
      <w:pPr>
        <w:tabs>
          <w:tab w:val="center" w:pos="4536"/>
          <w:tab w:val="left" w:pos="595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 Teraz zabawa w przedstawianie się.</w:t>
      </w:r>
      <w:r>
        <w:rPr>
          <w:rFonts w:ascii="Times New Roman" w:hAnsi="Times New Roman"/>
        </w:rPr>
        <w:t xml:space="preserve"> </w:t>
      </w:r>
    </w:p>
    <w:p w:rsidR="00F415C6" w:rsidRDefault="00F415C6">
      <w:pPr>
        <w:tabs>
          <w:tab w:val="center" w:pos="4536"/>
          <w:tab w:val="left" w:pos="595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Zadaniem dzieci jest odpowiedź rodzicom na pytanie </w:t>
      </w:r>
      <w:proofErr w:type="spellStart"/>
      <w:r>
        <w:rPr>
          <w:rFonts w:ascii="Times New Roman" w:hAnsi="Times New Roman"/>
        </w:rPr>
        <w:t>WHAT’S</w:t>
      </w:r>
      <w:proofErr w:type="spellEnd"/>
      <w:r>
        <w:rPr>
          <w:rFonts w:ascii="Times New Roman" w:hAnsi="Times New Roman"/>
        </w:rPr>
        <w:t xml:space="preserve"> YOUR NAME?  My </w:t>
      </w: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I’m….Później</w:t>
      </w:r>
      <w:proofErr w:type="spellEnd"/>
      <w:r>
        <w:rPr>
          <w:rFonts w:ascii="Times New Roman" w:hAnsi="Times New Roman"/>
        </w:rPr>
        <w:t xml:space="preserve"> dziecko pyta rodzica o jego imię, zabawę można powtarzać .</w:t>
      </w:r>
    </w:p>
    <w:p w:rsidR="001001A0" w:rsidRDefault="001001A0">
      <w:pPr>
        <w:tabs>
          <w:tab w:val="center" w:pos="4536"/>
          <w:tab w:val="left" w:pos="5955"/>
        </w:tabs>
        <w:rPr>
          <w:rFonts w:ascii="Times New Roman" w:hAnsi="Times New Roman"/>
          <w:b/>
        </w:rPr>
      </w:pPr>
    </w:p>
    <w:p w:rsidR="001001A0" w:rsidRDefault="001001A0">
      <w:pPr>
        <w:tabs>
          <w:tab w:val="center" w:pos="4536"/>
          <w:tab w:val="left" w:pos="5955"/>
        </w:tabs>
        <w:rPr>
          <w:rFonts w:ascii="Times New Roman" w:hAnsi="Times New Roman"/>
          <w:b/>
        </w:rPr>
      </w:pPr>
    </w:p>
    <w:p w:rsidR="00F415C6" w:rsidRDefault="00F415C6">
      <w:pPr>
        <w:tabs>
          <w:tab w:val="center" w:pos="4536"/>
          <w:tab w:val="left" w:pos="5955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3. Brawo ! Super sobie radzicie, teraz się troszkę poruszamy przy piosence </w:t>
      </w:r>
      <w:r>
        <w:rPr>
          <w:rFonts w:ascii="Times New Roman" w:hAnsi="Times New Roman"/>
          <w:b/>
        </w:rPr>
        <w:br/>
        <w:t>Zabawa ruchowa  „</w:t>
      </w:r>
      <w:proofErr w:type="spellStart"/>
      <w:r>
        <w:rPr>
          <w:rFonts w:ascii="Times New Roman" w:hAnsi="Times New Roman"/>
          <w:b/>
        </w:rPr>
        <w:t>If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you</w:t>
      </w:r>
      <w:proofErr w:type="spellEnd"/>
      <w:r>
        <w:rPr>
          <w:rFonts w:ascii="Times New Roman" w:hAnsi="Times New Roman"/>
          <w:b/>
        </w:rPr>
        <w:t xml:space="preserve"> happy” 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Link do piosenki:</w:t>
      </w:r>
      <w:r>
        <w:rPr>
          <w:rFonts w:ascii="Times New Roman" w:hAnsi="Times New Roman"/>
          <w:b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b/>
          </w:rPr>
          <w:t>https://www.youtube.com/watch?v=l4WNrvVjiTw</w:t>
        </w:r>
      </w:hyperlink>
    </w:p>
    <w:p w:rsidR="001001A0" w:rsidRDefault="001001A0">
      <w:pPr>
        <w:tabs>
          <w:tab w:val="center" w:pos="4536"/>
          <w:tab w:val="left" w:pos="5955"/>
        </w:tabs>
        <w:rPr>
          <w:rFonts w:ascii="Times New Roman" w:hAnsi="Times New Roman"/>
          <w:b/>
          <w:color w:val="000000"/>
        </w:rPr>
      </w:pPr>
    </w:p>
    <w:p w:rsidR="00F415C6" w:rsidRDefault="00F415C6">
      <w:pPr>
        <w:tabs>
          <w:tab w:val="center" w:pos="4536"/>
          <w:tab w:val="left" w:pos="5955"/>
        </w:tabs>
      </w:pPr>
      <w:r>
        <w:rPr>
          <w:rFonts w:ascii="Times New Roman" w:hAnsi="Times New Roman"/>
          <w:b/>
          <w:color w:val="000000"/>
        </w:rPr>
        <w:t>4. Już czas na utrwalenie słownictwa EASTER .</w:t>
      </w:r>
      <w:r>
        <w:rPr>
          <w:rFonts w:ascii="Times New Roman" w:hAnsi="Times New Roman"/>
          <w:color w:val="000000"/>
        </w:rPr>
        <w:t>Obejrzyjcie przygotowaną prezentacje, która pomoże Wam w odpowiedniej wymowie słówek i pomoże utrwalić nowe słówka.</w:t>
      </w:r>
    </w:p>
    <w:p w:rsidR="00F415C6" w:rsidRDefault="00F415C6">
      <w:pPr>
        <w:pStyle w:val="NormalWeb"/>
        <w:rPr>
          <w:b/>
          <w:color w:val="000000"/>
        </w:rPr>
      </w:pPr>
      <w:r>
        <w:t>Link do prezentacj</w:t>
      </w:r>
      <w:r>
        <w:rPr>
          <w:b/>
        </w:rPr>
        <w:t xml:space="preserve">i </w:t>
      </w:r>
      <w:hyperlink r:id="rId7" w:history="1">
        <w:r>
          <w:rPr>
            <w:rStyle w:val="Hipercze"/>
            <w:b/>
          </w:rPr>
          <w:t>https://view.genial.ly/5e874abeba81d90dfb474958</w:t>
        </w:r>
      </w:hyperlink>
    </w:p>
    <w:p w:rsidR="00F415C6" w:rsidRDefault="00F415C6">
      <w:pPr>
        <w:tabs>
          <w:tab w:val="center" w:pos="4536"/>
          <w:tab w:val="left" w:pos="5955"/>
        </w:tabs>
        <w:jc w:val="center"/>
        <w:rPr>
          <w:rFonts w:ascii="Times New Roman" w:hAnsi="Times New Roman"/>
          <w:b/>
          <w:color w:val="000000"/>
        </w:rPr>
      </w:pPr>
    </w:p>
    <w:p w:rsidR="00F415C6" w:rsidRDefault="00F415C6">
      <w:pPr>
        <w:pStyle w:val="Nagwek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5. Zabawy matematyczne przy piosenkach “</w:t>
      </w:r>
      <w:r>
        <w:rPr>
          <w:rFonts w:ascii="Times New Roman" w:hAnsi="Times New Roman"/>
          <w:sz w:val="22"/>
          <w:szCs w:val="22"/>
        </w:rPr>
        <w:t xml:space="preserve">Five Little </w:t>
      </w:r>
      <w:proofErr w:type="spellStart"/>
      <w:r>
        <w:rPr>
          <w:rFonts w:ascii="Times New Roman" w:hAnsi="Times New Roman"/>
          <w:sz w:val="22"/>
          <w:szCs w:val="22"/>
        </w:rPr>
        <w:t>Bunnies</w:t>
      </w:r>
      <w:proofErr w:type="spellEnd"/>
      <w:r>
        <w:rPr>
          <w:rFonts w:ascii="Times New Roman" w:hAnsi="Times New Roman"/>
          <w:sz w:val="22"/>
          <w:szCs w:val="22"/>
        </w:rPr>
        <w:t>”.</w:t>
      </w:r>
    </w:p>
    <w:p w:rsidR="00F415C6" w:rsidRDefault="00F415C6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 xml:space="preserve">Teraz pobawimy się jeszcze w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zajączkową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matematykę, słuchając piosenek .</w:t>
      </w:r>
    </w:p>
    <w:p w:rsidR="00F415C6" w:rsidRDefault="00F415C6">
      <w:pPr>
        <w:spacing w:after="195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Link do piosenki – liczymy do (odejmowanie)</w:t>
      </w:r>
      <w:r>
        <w:rPr>
          <w:rFonts w:ascii="Times New Roman" w:eastAsia="Times New Roman" w:hAnsi="Times New Roman"/>
          <w:b/>
          <w:bCs/>
        </w:rPr>
        <w:br/>
      </w:r>
      <w:hyperlink r:id="rId8" w:history="1">
        <w:r>
          <w:rPr>
            <w:rStyle w:val="Hipercze"/>
            <w:rFonts w:ascii="Times New Roman" w:eastAsia="Times New Roman" w:hAnsi="Times New Roman"/>
            <w:b/>
            <w:bCs/>
          </w:rPr>
          <w:t>https://www.youtube.com/watch?v=1pF7JpvUhcQ&amp;feature=emb_title</w:t>
        </w:r>
      </w:hyperlink>
    </w:p>
    <w:p w:rsidR="001001A0" w:rsidRDefault="001001A0">
      <w:pPr>
        <w:spacing w:after="195" w:line="240" w:lineRule="auto"/>
        <w:rPr>
          <w:rFonts w:ascii="Times New Roman" w:eastAsia="Times New Roman" w:hAnsi="Times New Roman"/>
          <w:b/>
          <w:bCs/>
        </w:rPr>
      </w:pPr>
    </w:p>
    <w:p w:rsidR="001001A0" w:rsidRDefault="001001A0">
      <w:pPr>
        <w:spacing w:after="195" w:line="240" w:lineRule="auto"/>
        <w:rPr>
          <w:rFonts w:ascii="Times New Roman" w:eastAsia="Times New Roman" w:hAnsi="Times New Roman"/>
          <w:b/>
          <w:bCs/>
        </w:rPr>
      </w:pPr>
    </w:p>
    <w:p w:rsidR="00F415C6" w:rsidRDefault="00F415C6">
      <w:pPr>
        <w:spacing w:after="195" w:line="240" w:lineRule="auto"/>
      </w:pPr>
      <w:r>
        <w:rPr>
          <w:rFonts w:ascii="Times New Roman" w:eastAsia="Times New Roman" w:hAnsi="Times New Roman"/>
          <w:b/>
          <w:bCs/>
        </w:rPr>
        <w:t xml:space="preserve">6.Gra matematyczna </w:t>
      </w:r>
      <w:proofErr w:type="spellStart"/>
      <w:r>
        <w:rPr>
          <w:rFonts w:ascii="Times New Roman" w:eastAsia="Times New Roman" w:hAnsi="Times New Roman"/>
          <w:b/>
          <w:bCs/>
        </w:rPr>
        <w:t>Feed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</w:rPr>
        <w:t>the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</w:rPr>
        <w:t>Bunny</w:t>
      </w:r>
      <w:proofErr w:type="spellEnd"/>
      <w:r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br/>
      </w:r>
      <w:r>
        <w:rPr>
          <w:rFonts w:ascii="Times New Roman" w:eastAsia="Times New Roman" w:hAnsi="Times New Roman"/>
        </w:rPr>
        <w:t xml:space="preserve">Teraz waszym zadaniem jest karmienie zajączka odpowiednią ilością marchewkami, cyfra na jego brzuchu mówi ile powinien on zjeść:) Możecie wydrukować z rodzicami odpowiednie ilości marchewek ,wyciąć i nakleić na brzuszku zajączka lub po prostu dorysować kredkami. </w:t>
      </w:r>
    </w:p>
    <w:p w:rsidR="00F415C6" w:rsidRDefault="00F415C6">
      <w:pPr>
        <w:pStyle w:val="Standard"/>
        <w:jc w:val="center"/>
      </w:pPr>
    </w:p>
    <w:p w:rsidR="00F415C6" w:rsidRDefault="00944FD0">
      <w:pPr>
        <w:spacing w:after="195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pl-PL"/>
        </w:rPr>
        <w:lastRenderedPageBreak/>
        <w:drawing>
          <wp:inline distT="0" distB="0" distL="0" distR="0">
            <wp:extent cx="4940300" cy="4987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9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7C" w:rsidRDefault="008E007C">
      <w:pPr>
        <w:spacing w:after="195" w:line="240" w:lineRule="auto"/>
        <w:jc w:val="center"/>
        <w:rPr>
          <w:rFonts w:ascii="Times New Roman" w:eastAsia="Times New Roman" w:hAnsi="Times New Roman"/>
          <w:b/>
        </w:rPr>
      </w:pPr>
    </w:p>
    <w:p w:rsidR="008E007C" w:rsidRDefault="008E007C">
      <w:pPr>
        <w:spacing w:after="195" w:line="240" w:lineRule="auto"/>
        <w:jc w:val="center"/>
        <w:rPr>
          <w:rFonts w:ascii="Times New Roman" w:eastAsia="Times New Roman" w:hAnsi="Times New Roman"/>
          <w:b/>
        </w:rPr>
      </w:pPr>
    </w:p>
    <w:p w:rsidR="008E007C" w:rsidRDefault="008E007C">
      <w:pPr>
        <w:spacing w:after="195" w:line="240" w:lineRule="auto"/>
        <w:jc w:val="center"/>
        <w:rPr>
          <w:rFonts w:ascii="Times New Roman" w:eastAsia="Times New Roman" w:hAnsi="Times New Roman"/>
          <w:b/>
        </w:rPr>
      </w:pPr>
    </w:p>
    <w:p w:rsidR="008E007C" w:rsidRPr="008E007C" w:rsidRDefault="008E007C">
      <w:pPr>
        <w:spacing w:after="195" w:line="240" w:lineRule="auto"/>
        <w:jc w:val="center"/>
      </w:pPr>
    </w:p>
    <w:sectPr w:rsidR="008E007C" w:rsidRPr="008E007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01A0"/>
    <w:rsid w:val="001001A0"/>
    <w:rsid w:val="008A7D2A"/>
    <w:rsid w:val="008E007C"/>
    <w:rsid w:val="00944FD0"/>
    <w:rsid w:val="00F4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D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F7JpvUhcQ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874abeba81d90dfb474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4WNrvVjiT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18" baseType="variant">
      <vt:variant>
        <vt:i4>3211277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https://www.youtube.com/watch?v=1pF7JpvUhcQ&amp;feature=emb_title</vt:lpwstr>
      </vt:variant>
      <vt:variant>
        <vt:lpwstr/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https://view.genial.ly/5e874abeba81d90dfb474958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https://www.youtube.com/watch?v=l4WNrvVjiTw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Lenovo</cp:lastModifiedBy>
  <cp:revision>2</cp:revision>
  <cp:lastPrinted>1601-01-01T00:00:00Z</cp:lastPrinted>
  <dcterms:created xsi:type="dcterms:W3CDTF">2021-03-30T10:04:00Z</dcterms:created>
  <dcterms:modified xsi:type="dcterms:W3CDTF">2021-03-30T10:04:00Z</dcterms:modified>
</cp:coreProperties>
</file>